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DE" w:rsidRPr="00B84E8D" w:rsidRDefault="00C604DE" w:rsidP="00C604DE">
      <w:pPr>
        <w:jc w:val="center"/>
        <w:rPr>
          <w:rFonts w:ascii="Times New Roman" w:hAnsi="Times New Roman"/>
          <w:b/>
          <w:sz w:val="28"/>
          <w:szCs w:val="28"/>
        </w:rPr>
      </w:pPr>
      <w:r w:rsidRPr="00B84E8D">
        <w:rPr>
          <w:rFonts w:ascii="Times New Roman" w:hAnsi="Times New Roman"/>
          <w:b/>
          <w:sz w:val="28"/>
          <w:szCs w:val="28"/>
        </w:rPr>
        <w:t xml:space="preserve">Соблюдение требований к срокам освоения общеобразовательных учебных программ соответствующих уровней на 2021 – 2022 учебный год </w:t>
      </w:r>
    </w:p>
    <w:p w:rsidR="00C604DE" w:rsidRPr="00B84E8D" w:rsidRDefault="00C604DE" w:rsidP="00C604DE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4E8D">
        <w:rPr>
          <w:rFonts w:ascii="Times New Roman" w:hAnsi="Times New Roman"/>
          <w:sz w:val="28"/>
          <w:szCs w:val="28"/>
        </w:rPr>
        <w:t xml:space="preserve">Начало учебного года, продолжительность и каникулярные периоды учебного года в </w:t>
      </w:r>
      <w:proofErr w:type="spellStart"/>
      <w:r w:rsidRPr="00B84E8D">
        <w:rPr>
          <w:rFonts w:ascii="Times New Roman" w:hAnsi="Times New Roman"/>
          <w:sz w:val="28"/>
          <w:szCs w:val="28"/>
        </w:rPr>
        <w:t>Мартукской</w:t>
      </w:r>
      <w:proofErr w:type="spellEnd"/>
      <w:r w:rsidRPr="00B84E8D">
        <w:rPr>
          <w:rFonts w:ascii="Times New Roman" w:hAnsi="Times New Roman"/>
          <w:sz w:val="28"/>
          <w:szCs w:val="28"/>
        </w:rPr>
        <w:t xml:space="preserve"> общеобразовательной средней школе № 1 осуществлялись на основании приказа Актюбинского областного управления образования от 9 августа 2021 года № 207 и приказа </w:t>
      </w:r>
      <w:proofErr w:type="spellStart"/>
      <w:r w:rsidRPr="00B84E8D">
        <w:rPr>
          <w:rFonts w:ascii="Times New Roman" w:hAnsi="Times New Roman"/>
          <w:sz w:val="28"/>
          <w:szCs w:val="28"/>
        </w:rPr>
        <w:t>Мартукского</w:t>
      </w:r>
      <w:proofErr w:type="spellEnd"/>
      <w:r w:rsidRPr="00B84E8D">
        <w:rPr>
          <w:rFonts w:ascii="Times New Roman" w:hAnsi="Times New Roman"/>
          <w:sz w:val="28"/>
          <w:szCs w:val="28"/>
        </w:rPr>
        <w:t xml:space="preserve"> районного отдела образования от 12 августа 2021 года № 201 «Об определении начала, продолжительности и каникулярных периодов 2020 -2021 учебного года в организациях образования».</w:t>
      </w:r>
      <w:proofErr w:type="gramEnd"/>
    </w:p>
    <w:p w:rsidR="00C604DE" w:rsidRPr="00B84E8D" w:rsidRDefault="00C604DE" w:rsidP="00C604DE">
      <w:pPr>
        <w:jc w:val="both"/>
        <w:rPr>
          <w:rFonts w:ascii="Times New Roman" w:hAnsi="Times New Roman"/>
          <w:sz w:val="28"/>
          <w:szCs w:val="28"/>
        </w:rPr>
      </w:pPr>
      <w:r w:rsidRPr="00B84E8D">
        <w:rPr>
          <w:rFonts w:ascii="Times New Roman" w:hAnsi="Times New Roman"/>
          <w:sz w:val="28"/>
          <w:szCs w:val="28"/>
        </w:rPr>
        <w:t xml:space="preserve">Начало 2021 – 2022 учебного года - 1 сентября 2021 года. </w:t>
      </w:r>
    </w:p>
    <w:p w:rsidR="00C604DE" w:rsidRPr="00B84E8D" w:rsidRDefault="00C604DE" w:rsidP="00C604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4E8D">
        <w:rPr>
          <w:rFonts w:ascii="Times New Roman" w:hAnsi="Times New Roman"/>
          <w:sz w:val="28"/>
          <w:szCs w:val="28"/>
        </w:rPr>
        <w:t xml:space="preserve">Продолжительность учебного года  в 1 классах – 33 учебные недели, во 2 – 11 классах – 34 учебные недели. Занятия, выпавшие на праздничные дни, переносятся на следующие дни с учетом интеграции содержания учебных программ. </w:t>
      </w:r>
    </w:p>
    <w:p w:rsidR="00C604DE" w:rsidRPr="00B84E8D" w:rsidRDefault="00C604DE" w:rsidP="00C604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4E8D">
        <w:rPr>
          <w:rFonts w:ascii="Times New Roman" w:hAnsi="Times New Roman"/>
          <w:sz w:val="28"/>
          <w:szCs w:val="28"/>
        </w:rPr>
        <w:t xml:space="preserve">В течение учебного года установлены каникулярные периоды: в 1 – 11 классах: осенние – 10 дней (с 1 ноября  по 7 ноября 2021 года включительно), зимние – 11 дней </w:t>
      </w:r>
      <w:proofErr w:type="gramStart"/>
      <w:r w:rsidRPr="00B84E8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84E8D">
        <w:rPr>
          <w:rFonts w:ascii="Times New Roman" w:hAnsi="Times New Roman"/>
          <w:sz w:val="28"/>
          <w:szCs w:val="28"/>
        </w:rPr>
        <w:t>с 30 декабря 2021 года по 9 января 2022 года включительно), весенние – 12 дней ( с 19 марта по 30 марта 2021 года включительно).</w:t>
      </w:r>
    </w:p>
    <w:p w:rsidR="00C604DE" w:rsidRPr="00B84E8D" w:rsidRDefault="00C604DE" w:rsidP="00C604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4E8D">
        <w:rPr>
          <w:rFonts w:ascii="Times New Roman" w:hAnsi="Times New Roman"/>
          <w:sz w:val="28"/>
          <w:szCs w:val="28"/>
        </w:rPr>
        <w:t xml:space="preserve">В 1 классах дополнительные каникулы – 7 дней (с 7 по 13 февраля 2021 года включительно). </w:t>
      </w:r>
    </w:p>
    <w:p w:rsidR="00B4422F" w:rsidRDefault="00B4422F"/>
    <w:sectPr w:rsidR="00B4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4DE"/>
    <w:rsid w:val="00B4422F"/>
    <w:rsid w:val="00C6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>Krokoz™ Inc.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2022-02-22T12:17:00Z</dcterms:created>
  <dcterms:modified xsi:type="dcterms:W3CDTF">2022-02-22T12:17:00Z</dcterms:modified>
</cp:coreProperties>
</file>